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5FC9" w14:textId="78761FF6" w:rsidR="00A702A7" w:rsidRPr="004D158D" w:rsidRDefault="00A702A7" w:rsidP="004D158D">
      <w:pPr>
        <w:pStyle w:val="3"/>
        <w:jc w:val="center"/>
        <w:rPr>
          <w:rFonts w:ascii="Times New Roman Tj" w:hAnsi="Times New Roman Tj"/>
          <w:lang w:val="tg-Cyrl-TJ"/>
        </w:rPr>
      </w:pPr>
      <w:r w:rsidRPr="004D158D">
        <w:rPr>
          <w:rFonts w:ascii="Times New Roman Tj" w:hAnsi="Times New Roman Tj"/>
        </w:rPr>
        <w:t>ВАЗИФА</w:t>
      </w:r>
      <w:r w:rsidRPr="004D158D">
        <w:rPr>
          <w:rFonts w:ascii="Cambria" w:hAnsi="Cambria" w:cs="Cambria"/>
          <w:lang w:val="tg-Cyrl-TJ"/>
        </w:rPr>
        <w:t>Ҳ</w:t>
      </w:r>
      <w:r w:rsidRPr="004D158D">
        <w:rPr>
          <w:rFonts w:ascii="Times New Roman Tj" w:hAnsi="Times New Roman Tj" w:cs="Times New Roman Tj"/>
          <w:lang w:val="tg-Cyrl-TJ"/>
        </w:rPr>
        <w:t>ОИ</w:t>
      </w:r>
      <w:r w:rsidRPr="004D158D">
        <w:rPr>
          <w:rFonts w:ascii="Times New Roman Tj" w:hAnsi="Times New Roman Tj"/>
          <w:lang w:val="tg-Cyrl-TJ"/>
        </w:rPr>
        <w:t xml:space="preserve"> ТЕХНИКЇ</w:t>
      </w:r>
    </w:p>
    <w:p w14:paraId="20A2AC54" w14:textId="4F18C6ED" w:rsidR="00555504" w:rsidRPr="004D158D" w:rsidRDefault="00A702A7" w:rsidP="004D158D">
      <w:pPr>
        <w:spacing w:after="0"/>
        <w:jc w:val="center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  <w:r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>љ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>и</w:t>
      </w:r>
      <w:r w:rsidR="00555504" w:rsidRPr="004D158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ати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бурда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расонидани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ваксина</w:t>
      </w:r>
      <w:r w:rsidR="00555504" w:rsidRPr="004D158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о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,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с</w:t>
      </w:r>
      <w:r w:rsidR="00555504" w:rsidRPr="004D158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ӯ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зандору</w:t>
      </w:r>
      <w:r w:rsidR="00555504" w:rsidRPr="004D158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о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, </w:t>
      </w:r>
      <w:r w:rsidR="00555504" w:rsidRPr="004D158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қ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утти</w:t>
      </w:r>
      <w:r w:rsidR="00555504" w:rsidRPr="004D158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ои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ма</w:t>
      </w:r>
      <w:r w:rsidR="00555504" w:rsidRPr="004D158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ви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бехатар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,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дорувории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к</w:t>
      </w:r>
      <w:r w:rsidR="00555504" w:rsidRPr="004D158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ӯ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маки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аввалияи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тибб</w:t>
      </w:r>
      <w:r w:rsidR="00555504" w:rsidRPr="004D158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ӣ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ва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дигар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маводи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зарур</w:t>
      </w:r>
      <w:r w:rsidR="00555504" w:rsidRPr="004D158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ӣ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ба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ша</w:t>
      </w:r>
      <w:r w:rsidR="00555504" w:rsidRPr="004D158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ру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но</w:t>
      </w:r>
      <w:r w:rsidR="00555504" w:rsidRPr="004D158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ия</w:t>
      </w:r>
      <w:r w:rsidR="00555504" w:rsidRPr="004D158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ои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Ҷ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ум</w:t>
      </w:r>
      <w:r w:rsidR="00555504" w:rsidRPr="004D158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урии</w:t>
      </w:r>
      <w:r w:rsidR="00555504" w:rsidRPr="004D158D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То</w:t>
      </w:r>
      <w:r w:rsidR="00555504" w:rsidRPr="004D158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ҷ</w:t>
      </w:r>
      <w:r w:rsidR="00555504" w:rsidRPr="004D158D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икистон</w:t>
      </w:r>
    </w:p>
    <w:p w14:paraId="1BB9CB50" w14:textId="77777777" w:rsidR="00555504" w:rsidRPr="00A702A7" w:rsidRDefault="00A67E0A" w:rsidP="00A702A7">
      <w:pPr>
        <w:spacing w:after="0"/>
        <w:jc w:val="center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20A2572">
          <v:rect id="_x0000_i1025" style="width:0;height:1.5pt" o:hralign="center" o:hrstd="t" o:hr="t" fillcolor="#a0a0a0" stroked="f"/>
        </w:pict>
      </w:r>
    </w:p>
    <w:p w14:paraId="41B989C3" w14:textId="77777777" w:rsidR="00555504" w:rsidRPr="00A702A7" w:rsidRDefault="00555504" w:rsidP="00A702A7">
      <w:pPr>
        <w:spacing w:before="100" w:beforeAutospacing="1" w:after="100" w:afterAutospacing="1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A702A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МУ</w:t>
      </w:r>
      <w:r w:rsidRPr="00A702A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АДДИМА</w:t>
      </w:r>
    </w:p>
    <w:p w14:paraId="05E6E58B" w14:textId="77777777" w:rsidR="00555504" w:rsidRPr="00A702A7" w:rsidRDefault="00555504" w:rsidP="00A702A7">
      <w:pPr>
        <w:spacing w:before="100" w:beforeAutospacing="1" w:after="100" w:afterAutospacing="1"/>
        <w:ind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Системаи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иммунопрофилактика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хизматрасони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ибтидоии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яке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самт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афзалиятноки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урии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То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икистон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меравад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.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амал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самараноки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хизматрасони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инти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сарива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мутамаркази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зандору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утти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бехатар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дорувории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маки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аввалияи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дигар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зарур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амияти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хоса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дорад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0600C7F6" w14:textId="743E3C5A" w:rsidR="00555504" w:rsidRPr="00A702A7" w:rsidRDefault="00555504" w:rsidP="00A702A7">
      <w:pPr>
        <w:spacing w:before="100" w:beforeAutospacing="1" w:after="100" w:afterAutospacing="1"/>
        <w:ind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дарназардошти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ин,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Муассисаи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давлатии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«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Маркази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уриявии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иммунопрофилактика»</w:t>
      </w:r>
      <w:r w:rsidR="00C91321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(МД МЉИ)-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Вазорати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ифзи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тимоии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амкор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шарикони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рушд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инти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гуна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оро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сади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бемайлони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амалиёти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хизматрасонии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амал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менамояд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6703E043" w14:textId="77777777" w:rsidR="00555504" w:rsidRPr="00A702A7" w:rsidRDefault="00A67E0A" w:rsidP="00A702A7">
      <w:pPr>
        <w:spacing w:after="0"/>
        <w:ind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5A4B4667">
          <v:rect id="_x0000_i1026" style="width:0;height:1.5pt" o:hralign="center" o:hrstd="t" o:hr="t" fillcolor="#a0a0a0" stroked="f"/>
        </w:pict>
      </w:r>
    </w:p>
    <w:p w14:paraId="1ABF5783" w14:textId="77777777" w:rsidR="00555504" w:rsidRPr="00A702A7" w:rsidRDefault="00555504" w:rsidP="00A702A7">
      <w:pPr>
        <w:spacing w:before="100" w:beforeAutospacing="1" w:after="100" w:afterAutospacing="1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A702A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1. МА</w:t>
      </w:r>
      <w:r w:rsidRPr="00A702A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САДИ</w:t>
      </w:r>
      <w:r w:rsidRPr="00A702A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ЛОИ</w:t>
      </w:r>
      <w:r w:rsidRPr="00A702A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</w:p>
    <w:p w14:paraId="398D0904" w14:textId="77777777" w:rsidR="00555504" w:rsidRPr="00A702A7" w:rsidRDefault="00555504" w:rsidP="00A702A7">
      <w:pPr>
        <w:spacing w:before="100" w:beforeAutospacing="1" w:after="100" w:afterAutospacing="1"/>
        <w:ind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Таъмини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сарива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бехатарии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инти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дигар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марбут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маки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аввалияи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риояи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меъёр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техник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санитарию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эпидемиолог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729FC2C8" w14:textId="77777777" w:rsidR="00555504" w:rsidRPr="00A702A7" w:rsidRDefault="00A67E0A" w:rsidP="00A702A7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14D8BBE8">
          <v:rect id="_x0000_i1027" style="width:0;height:1.5pt" o:hralign="center" o:hrstd="t" o:hr="t" fillcolor="#a0a0a0" stroked="f"/>
        </w:pict>
      </w:r>
    </w:p>
    <w:p w14:paraId="760054CF" w14:textId="77777777" w:rsidR="00555504" w:rsidRPr="00A702A7" w:rsidRDefault="00555504" w:rsidP="00A702A7">
      <w:pPr>
        <w:spacing w:before="100" w:beforeAutospacing="1" w:after="100" w:afterAutospacing="1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A702A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2. ВАЗИФА</w:t>
      </w:r>
      <w:r w:rsidRPr="00A702A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</w:p>
    <w:p w14:paraId="05C2879B" w14:textId="77777777" w:rsidR="00555504" w:rsidRPr="00A702A7" w:rsidRDefault="00555504" w:rsidP="00A702A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Омодасозии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логистикии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инти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дарназардошти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зарурият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афзалиятнок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2D90946" w14:textId="77777777" w:rsidR="00555504" w:rsidRPr="00A702A7" w:rsidRDefault="00555504" w:rsidP="00A702A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йхати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инти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олшаванда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умла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зандору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утти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бехатар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якдафъаина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дорувории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маки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аввалия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.);</w:t>
      </w:r>
    </w:p>
    <w:p w14:paraId="2B456C3E" w14:textId="77777777" w:rsidR="00555504" w:rsidRPr="00A702A7" w:rsidRDefault="00555504" w:rsidP="00A702A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Назорати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пуррагии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олати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техникии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бор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фиристодан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15647A3" w14:textId="77777777" w:rsidR="00555504" w:rsidRPr="00A702A7" w:rsidRDefault="00555504" w:rsidP="00A702A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Интихоб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омодасозии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лиёти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махсус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изоти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хунукниго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дор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cold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chain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06070C23" w14:textId="1EF3D558" w:rsidR="00555504" w:rsidRPr="00A702A7" w:rsidRDefault="00555504" w:rsidP="00A702A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Бурда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расонидани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адвал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марказ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саломат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марказ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бунго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B95FF9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саломати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7695EF9" w14:textId="77777777" w:rsidR="00555504" w:rsidRPr="00A702A7" w:rsidRDefault="00555504" w:rsidP="00A702A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Гузаронидани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айдгирии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расмии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вил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имзо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абули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06D6282" w14:textId="77777777" w:rsidR="00555504" w:rsidRPr="00A702A7" w:rsidRDefault="00555504" w:rsidP="00A702A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исоботди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мониторинги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раванди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бурдарасон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7F68C5DA" w14:textId="77777777" w:rsidR="00555504" w:rsidRPr="00A702A7" w:rsidRDefault="00A67E0A" w:rsidP="00A702A7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lastRenderedPageBreak/>
        <w:pict w14:anchorId="59AD7FA2">
          <v:rect id="_x0000_i1028" style="width:0;height:1.5pt" o:hralign="center" o:hrstd="t" o:hr="t" fillcolor="#a0a0a0" stroked="f"/>
        </w:pict>
      </w:r>
    </w:p>
    <w:p w14:paraId="717B37FA" w14:textId="77777777" w:rsidR="00555504" w:rsidRPr="00A702A7" w:rsidRDefault="00555504" w:rsidP="00A702A7">
      <w:pPr>
        <w:spacing w:before="100" w:beforeAutospacing="1" w:after="100" w:afterAutospacing="1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A702A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3. МАВОД</w:t>
      </w:r>
      <w:r w:rsidRPr="00A702A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A702A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ИНТИ</w:t>
      </w:r>
      <w:r w:rsidRPr="00A702A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ОЛШАВАНДА</w:t>
      </w:r>
    </w:p>
    <w:p w14:paraId="1F1F59E6" w14:textId="77777777" w:rsidR="00555504" w:rsidRPr="00A702A7" w:rsidRDefault="00555504" w:rsidP="00A702A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Ваксина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дакон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наврасон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калонсолон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10C88B93" w14:textId="09A5472C" w:rsidR="00555504" w:rsidRPr="00A702A7" w:rsidRDefault="00555504" w:rsidP="00A702A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зандору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="00B95FF9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89F30A9" w14:textId="24A8278C" w:rsidR="00555504" w:rsidRPr="00A702A7" w:rsidRDefault="00555504" w:rsidP="00A702A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утти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бехатар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safety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boxes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0E1AAE52" w14:textId="02F65E11" w:rsidR="00555504" w:rsidRPr="00A702A7" w:rsidRDefault="00555504" w:rsidP="00A702A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Дорувории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маки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аввалияи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="00B95FF9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ќутти</w:t>
      </w:r>
      <w:proofErr w:type="spellEnd"/>
      <w:r w:rsidR="00B95FF9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="00B95FF9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зидди</w:t>
      </w:r>
      <w:proofErr w:type="spellEnd"/>
      <w:r w:rsidR="00B95FF9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="00B95FF9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садмавї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309E3B0F" w14:textId="77777777" w:rsidR="00555504" w:rsidRPr="00A702A7" w:rsidRDefault="00555504" w:rsidP="00A702A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Вара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айдгир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14C7BED" w14:textId="77777777" w:rsidR="00555504" w:rsidRPr="00A702A7" w:rsidRDefault="00555504" w:rsidP="00A702A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дастрас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волидон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омеа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памятка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буклет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).</w:t>
      </w:r>
    </w:p>
    <w:p w14:paraId="2E3B05E5" w14:textId="77777777" w:rsidR="00555504" w:rsidRPr="00A702A7" w:rsidRDefault="00A67E0A" w:rsidP="00A702A7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70064736">
          <v:rect id="_x0000_i1029" style="width:0;height:1.5pt" o:hralign="center" o:hrstd="t" o:hr="t" fillcolor="#a0a0a0" stroked="f"/>
        </w:pict>
      </w:r>
    </w:p>
    <w:p w14:paraId="295DF105" w14:textId="77777777" w:rsidR="00555504" w:rsidRPr="00A702A7" w:rsidRDefault="00555504" w:rsidP="00A702A7">
      <w:pPr>
        <w:spacing w:before="100" w:beforeAutospacing="1" w:after="100" w:afterAutospacing="1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A702A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4. ИШТИРОКЧИЁН</w:t>
      </w:r>
    </w:p>
    <w:p w14:paraId="0AC6263C" w14:textId="77777777" w:rsidR="00B95FF9" w:rsidRDefault="00B95FF9" w:rsidP="00A702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МД МЉИ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</w:p>
    <w:p w14:paraId="133A893B" w14:textId="105E3FE6" w:rsidR="00555504" w:rsidRPr="00A702A7" w:rsidRDefault="00555504" w:rsidP="00A702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Раёсат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вилоят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7AF59F3" w14:textId="04EF81B6" w:rsidR="00555504" w:rsidRPr="00A702A7" w:rsidRDefault="00555504" w:rsidP="00A702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Кормандони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марказ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саломат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марказ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E27D99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иммунопрофилактика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D1A9DFD" w14:textId="77777777" w:rsidR="00555504" w:rsidRPr="00A702A7" w:rsidRDefault="00555504" w:rsidP="00A702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ӯҳҳ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логистик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ронандагон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12BBD29" w14:textId="77777777" w:rsidR="00555504" w:rsidRPr="00A702A7" w:rsidRDefault="00555504" w:rsidP="00A702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Намояндагони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шарикони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рушд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(дар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олати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зарур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).</w:t>
      </w:r>
    </w:p>
    <w:p w14:paraId="3604CE53" w14:textId="77777777" w:rsidR="00555504" w:rsidRPr="00A702A7" w:rsidRDefault="00A67E0A" w:rsidP="00A702A7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3BE6C8E5">
          <v:rect id="_x0000_i1030" style="width:0;height:1.5pt" o:hralign="center" o:hrstd="t" o:hr="t" fillcolor="#a0a0a0" stroked="f"/>
        </w:pict>
      </w:r>
    </w:p>
    <w:p w14:paraId="716C0683" w14:textId="77777777" w:rsidR="00555504" w:rsidRPr="00A702A7" w:rsidRDefault="00555504" w:rsidP="00A702A7">
      <w:pPr>
        <w:spacing w:before="100" w:beforeAutospacing="1" w:after="100" w:afterAutospacing="1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A702A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5. ТАЛАБОТ БА И</w:t>
      </w:r>
      <w:r w:rsidRPr="00A702A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РОКУНАНДА</w:t>
      </w:r>
    </w:p>
    <w:p w14:paraId="5842D0EA" w14:textId="77777777" w:rsidR="00555504" w:rsidRPr="00A702A7" w:rsidRDefault="00555504" w:rsidP="00A702A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рибаи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логистика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идоракунии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зан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ираи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таъминоти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хунук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cold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chain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16558EA1" w14:textId="77777777" w:rsidR="00555504" w:rsidRPr="00A702A7" w:rsidRDefault="00555504" w:rsidP="00A702A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Доштани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восита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лиётии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мувофи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инти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B4D865C" w14:textId="569551A9" w:rsidR="00555504" w:rsidRPr="00A702A7" w:rsidRDefault="00555504" w:rsidP="00A702A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Шиносо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талаботи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</w:t>
      </w:r>
      <w:r w:rsidR="00E27D99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Љ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ИА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бурдарасонии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бехатар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8286964" w14:textId="77777777" w:rsidR="00555504" w:rsidRPr="00A702A7" w:rsidRDefault="00555504" w:rsidP="00A702A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обилияти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назорат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мониторинги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таъминот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алл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615FDF71" w14:textId="77777777" w:rsidR="00555504" w:rsidRPr="00A702A7" w:rsidRDefault="00A67E0A" w:rsidP="00A702A7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1FB5D0C9">
          <v:rect id="_x0000_i1031" style="width:0;height:1.5pt" o:hralign="center" o:hrstd="t" o:hr="t" fillcolor="#a0a0a0" stroked="f"/>
        </w:pict>
      </w:r>
    </w:p>
    <w:p w14:paraId="360BE225" w14:textId="4AF93277" w:rsidR="00555504" w:rsidRPr="00A702A7" w:rsidRDefault="00555504" w:rsidP="00A702A7">
      <w:pPr>
        <w:spacing w:before="100" w:beforeAutospacing="1" w:after="100" w:afterAutospacing="1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A702A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6. М</w:t>
      </w:r>
      <w:r w:rsidR="00E27D9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У</w:t>
      </w:r>
      <w:r w:rsidRPr="00A702A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ЛАТИ</w:t>
      </w:r>
      <w:r w:rsidRPr="00A702A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</w:t>
      </w:r>
      <w:r w:rsidRPr="00A702A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РОИШ</w:t>
      </w:r>
    </w:p>
    <w:p w14:paraId="00EF7518" w14:textId="77777777" w:rsidR="00555504" w:rsidRPr="00A702A7" w:rsidRDefault="00555504" w:rsidP="00A702A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Омодасозии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5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D6BD06A" w14:textId="77777777" w:rsidR="00555504" w:rsidRPr="00A702A7" w:rsidRDefault="00555504" w:rsidP="00A702A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Омодасозии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лиёт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логистика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3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C276347" w14:textId="77777777" w:rsidR="00555504" w:rsidRPr="00A702A7" w:rsidRDefault="00555504" w:rsidP="00A702A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Инти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15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E18680A" w14:textId="77777777" w:rsidR="00555504" w:rsidRPr="00A702A7" w:rsidRDefault="00555504" w:rsidP="00A702A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амъоварии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вара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вил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амъбаст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5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095C5241" w14:textId="77777777" w:rsidR="00555504" w:rsidRPr="00A702A7" w:rsidRDefault="00A67E0A" w:rsidP="00A702A7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1D176F76">
          <v:rect id="_x0000_i1032" style="width:0;height:1.5pt" o:hralign="center" o:hrstd="t" o:hr="t" fillcolor="#a0a0a0" stroked="f"/>
        </w:pict>
      </w:r>
    </w:p>
    <w:p w14:paraId="35CC3C97" w14:textId="77777777" w:rsidR="00555504" w:rsidRPr="00A702A7" w:rsidRDefault="00555504" w:rsidP="00A702A7">
      <w:pPr>
        <w:spacing w:before="100" w:beforeAutospacing="1" w:after="100" w:afterAutospacing="1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A702A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7. НАМУДИ ИНТИ</w:t>
      </w:r>
      <w:r w:rsidRPr="00A702A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ОЛ</w:t>
      </w:r>
    </w:p>
    <w:p w14:paraId="773D3070" w14:textId="77777777" w:rsidR="00555504" w:rsidRPr="00A702A7" w:rsidRDefault="00555504" w:rsidP="00A702A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лиёти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махсуси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изоти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хунукниго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дор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таъминшуда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moto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cold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boxes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cold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trucks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017832C0" w14:textId="77777777" w:rsidR="00555504" w:rsidRPr="00A702A7" w:rsidRDefault="00555504" w:rsidP="00A702A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назорати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арорат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лати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ниго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дории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B3F9F2D" w14:textId="569C30B6" w:rsidR="00555504" w:rsidRPr="00A702A7" w:rsidRDefault="00555504" w:rsidP="00A702A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атгузории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пурра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воситаи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вил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вара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абул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имзо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сана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</w:t>
      </w:r>
      <w:r w:rsidR="00E27D99"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.).</w:t>
      </w:r>
    </w:p>
    <w:p w14:paraId="52CA80BA" w14:textId="77777777" w:rsidR="00555504" w:rsidRPr="00A702A7" w:rsidRDefault="00A67E0A" w:rsidP="00A702A7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lastRenderedPageBreak/>
        <w:pict w14:anchorId="271BBD70">
          <v:rect id="_x0000_i1033" style="width:0;height:1.5pt" o:hralign="center" o:hrstd="t" o:hr="t" fillcolor="#a0a0a0" stroked="f"/>
        </w:pict>
      </w:r>
    </w:p>
    <w:p w14:paraId="3DB93CDB" w14:textId="77777777" w:rsidR="00555504" w:rsidRPr="00A702A7" w:rsidRDefault="00555504" w:rsidP="00A702A7">
      <w:pPr>
        <w:spacing w:before="100" w:beforeAutospacing="1" w:after="100" w:afterAutospacing="1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A702A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8. МОНИТОРИНГ ВА БА</w:t>
      </w:r>
      <w:r w:rsidRPr="00A702A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ОДИ</w:t>
      </w:r>
      <w:r w:rsidRPr="00A702A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ИИ</w:t>
      </w:r>
      <w:r w:rsidRPr="00A702A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СИФАТ</w:t>
      </w:r>
    </w:p>
    <w:p w14:paraId="06607CDF" w14:textId="77777777" w:rsidR="00555504" w:rsidRPr="00A702A7" w:rsidRDefault="00555504" w:rsidP="00A702A7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Мониторинги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арорат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шароити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инти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тавассути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log-tag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ё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термометр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EA32C49" w14:textId="77777777" w:rsidR="00555504" w:rsidRPr="00A702A7" w:rsidRDefault="00555504" w:rsidP="00A702A7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Тафтиши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олати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физикии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пас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расидан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таъинот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4E6CBFB" w14:textId="77777777" w:rsidR="00555504" w:rsidRPr="00A702A7" w:rsidRDefault="00555504" w:rsidP="00A702A7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Арзёбии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сарива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вил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аноатмандии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52C1F64" w14:textId="77777777" w:rsidR="00555504" w:rsidRPr="00A702A7" w:rsidRDefault="00555504" w:rsidP="00A702A7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амъоварии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фикру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муло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иза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тавсия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такмили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раванд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38BD3CE9" w14:textId="77777777" w:rsidR="00555504" w:rsidRPr="00A702A7" w:rsidRDefault="00A67E0A" w:rsidP="00A702A7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6E3F34AC">
          <v:rect id="_x0000_i1034" style="width:0;height:1.5pt" o:hralign="center" o:hrstd="t" o:hr="t" fillcolor="#a0a0a0" stroked="f"/>
        </w:pict>
      </w:r>
    </w:p>
    <w:p w14:paraId="4ED67A9B" w14:textId="77777777" w:rsidR="00555504" w:rsidRPr="00A702A7" w:rsidRDefault="00555504" w:rsidP="00A702A7">
      <w:pPr>
        <w:spacing w:before="100" w:beforeAutospacing="1" w:after="100" w:afterAutospacing="1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A702A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9. ШАРТ ВА ШАРОИТ</w:t>
      </w:r>
      <w:r w:rsidRPr="00A702A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A702A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МОЛИЯВ</w:t>
      </w:r>
      <w:r w:rsidRPr="00A702A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152A5C7C" w14:textId="77777777" w:rsidR="00555504" w:rsidRPr="00A702A7" w:rsidRDefault="00555504" w:rsidP="00A702A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Мабла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гузор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амкор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ё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бу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ети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давлат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52AC22A" w14:textId="77777777" w:rsidR="00555504" w:rsidRPr="00A702A7" w:rsidRDefault="00555504" w:rsidP="00A702A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харо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лиёт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зишвор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борпечкун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офизат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назорати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арорат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логистика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кори</w:t>
      </w:r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пешак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мувофи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тасди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мегардад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46772D1" w14:textId="77777777" w:rsidR="00555504" w:rsidRPr="00A702A7" w:rsidRDefault="00555504" w:rsidP="00A702A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Пардохти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хидматрасонии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логистик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r w:rsidRPr="00A702A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702A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шартнома</w:t>
      </w:r>
      <w:proofErr w:type="spellEnd"/>
      <w:r w:rsidRPr="00A702A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2FAC8030" w14:textId="77777777" w:rsidR="00555504" w:rsidRPr="00A702A7" w:rsidRDefault="00A67E0A" w:rsidP="00A702A7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9D4932A">
          <v:rect id="_x0000_i1035" style="width:0;height:1.5pt" o:hralign="center" o:hrstd="t" o:hr="t" fillcolor="#a0a0a0" stroked="f"/>
        </w:pict>
      </w:r>
    </w:p>
    <w:p w14:paraId="07BE7720" w14:textId="77777777" w:rsidR="00555504" w:rsidRPr="00A702A7" w:rsidRDefault="00555504" w:rsidP="00A702A7">
      <w:pPr>
        <w:spacing w:before="100" w:beforeAutospacing="1" w:after="100" w:afterAutospacing="1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A702A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10. ШАХСОНИ ДАР ТАМОСБУДА</w:t>
      </w:r>
    </w:p>
    <w:p w14:paraId="30ECB741" w14:textId="77777777" w:rsidR="00555504" w:rsidRPr="00687B49" w:rsidRDefault="00A67E0A" w:rsidP="00A702A7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3B1E5C4B">
          <v:rect id="_x0000_i1036" style="width:0;height:1.5pt" o:hralign="center" o:hrstd="t" o:hr="t" fillcolor="#a0a0a0" stroked="f"/>
        </w:pict>
      </w:r>
    </w:p>
    <w:p w14:paraId="48D1A5DB" w14:textId="0115557F" w:rsidR="00E27D99" w:rsidRPr="00E27D99" w:rsidRDefault="00E27D99" w:rsidP="00E27D99">
      <w:pPr>
        <w:pStyle w:val="3"/>
        <w:spacing w:before="0" w:beforeAutospacing="0" w:after="0" w:afterAutospacing="0"/>
        <w:ind w:left="1068" w:right="-164"/>
        <w:rPr>
          <w:rFonts w:ascii="Times New Roman Tj" w:hAnsi="Times New Roman Tj"/>
          <w:color w:val="002060"/>
          <w:sz w:val="24"/>
          <w:szCs w:val="24"/>
        </w:rPr>
      </w:pPr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</w:p>
    <w:p w14:paraId="51108042" w14:textId="2A7DA3BB" w:rsidR="00E27D99" w:rsidRPr="00E27D99" w:rsidRDefault="00E27D99" w:rsidP="00E27D99">
      <w:pPr>
        <w:pStyle w:val="3"/>
        <w:spacing w:before="0" w:beforeAutospacing="0" w:after="0" w:afterAutospacing="0"/>
        <w:ind w:left="1068" w:right="-164"/>
        <w:rPr>
          <w:rFonts w:ascii="Times New Roman Tj" w:hAnsi="Times New Roman Tj"/>
          <w:color w:val="002060"/>
          <w:sz w:val="24"/>
          <w:szCs w:val="24"/>
        </w:rPr>
      </w:pPr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</w:p>
    <w:p w14:paraId="4473CE93" w14:textId="7AF84631" w:rsidR="00986272" w:rsidRPr="00E27D99" w:rsidRDefault="00986272" w:rsidP="00A67E0A">
      <w:pPr>
        <w:pStyle w:val="3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2977" w:right="-164" w:hanging="2977"/>
        <w:rPr>
          <w:rFonts w:ascii="Times New Roman Tj" w:hAnsi="Times New Roman Tj"/>
          <w:color w:val="002060"/>
          <w:sz w:val="24"/>
          <w:szCs w:val="24"/>
        </w:rPr>
      </w:pPr>
      <w:proofErr w:type="spellStart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>Бобохонова</w:t>
      </w:r>
      <w:proofErr w:type="spellEnd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М.С.</w:t>
      </w:r>
      <w:r w:rsidR="00E27D99"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муовини</w:t>
      </w:r>
      <w:proofErr w:type="spellEnd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>директори</w:t>
      </w:r>
      <w:proofErr w:type="spellEnd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>генералї</w:t>
      </w:r>
      <w:proofErr w:type="spellEnd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>оид</w:t>
      </w:r>
      <w:proofErr w:type="spellEnd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ба </w:t>
      </w:r>
      <w:proofErr w:type="spellStart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>корњои</w:t>
      </w:r>
      <w:proofErr w:type="spellEnd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>эпидемиологї</w:t>
      </w:r>
      <w:proofErr w:type="spellEnd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>ва</w:t>
      </w:r>
      <w:proofErr w:type="spellEnd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>иммунологї</w:t>
      </w:r>
      <w:proofErr w:type="spellEnd"/>
      <w:r w:rsidRP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5ADE7A51" w14:textId="77777777" w:rsidR="00E27D99" w:rsidRPr="00E27D99" w:rsidRDefault="00E27D99" w:rsidP="00E27D99">
      <w:pPr>
        <w:pStyle w:val="3"/>
        <w:tabs>
          <w:tab w:val="num" w:pos="720"/>
        </w:tabs>
        <w:spacing w:before="0" w:beforeAutospacing="0" w:after="0" w:afterAutospacing="0"/>
        <w:ind w:right="-164"/>
        <w:rPr>
          <w:rFonts w:ascii="Times New Roman Tj" w:hAnsi="Times New Roman Tj"/>
          <w:color w:val="002060"/>
          <w:sz w:val="24"/>
          <w:szCs w:val="24"/>
        </w:rPr>
      </w:pPr>
    </w:p>
    <w:p w14:paraId="29C8C3D5" w14:textId="382F8A57" w:rsidR="00986272" w:rsidRDefault="00986272" w:rsidP="00986272">
      <w:pPr>
        <w:pStyle w:val="3"/>
        <w:numPr>
          <w:ilvl w:val="0"/>
          <w:numId w:val="11"/>
        </w:numPr>
        <w:tabs>
          <w:tab w:val="num" w:pos="360"/>
          <w:tab w:val="num" w:pos="720"/>
        </w:tabs>
        <w:spacing w:before="0" w:beforeAutospacing="0" w:after="0" w:afterAutospacing="0" w:line="600" w:lineRule="auto"/>
        <w:ind w:left="0" w:right="-164" w:firstLine="0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Сайбурњонов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Д.</w:t>
      </w:r>
      <w:r w:rsidR="00E27D99">
        <w:rPr>
          <w:rFonts w:ascii="Times New Roman Tj" w:hAnsi="Times New Roman Tj"/>
          <w:color w:val="002060"/>
          <w:sz w:val="24"/>
          <w:szCs w:val="24"/>
        </w:rPr>
        <w:t xml:space="preserve">С. </w:t>
      </w:r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r w:rsidR="00E27D99">
        <w:rPr>
          <w:rFonts w:ascii="Times New Roman Tj" w:hAnsi="Times New Roman Tj"/>
          <w:color w:val="002060"/>
          <w:sz w:val="24"/>
          <w:szCs w:val="24"/>
        </w:rPr>
        <w:tab/>
      </w:r>
      <w:r>
        <w:rPr>
          <w:rFonts w:ascii="Times New Roman Tj" w:hAnsi="Times New Roman Tj"/>
          <w:color w:val="002060"/>
          <w:sz w:val="24"/>
          <w:szCs w:val="24"/>
        </w:rPr>
        <w:t xml:space="preserve">-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мудири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коммуникатсия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ва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робита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бо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љомеа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;</w:t>
      </w:r>
    </w:p>
    <w:p w14:paraId="160D8179" w14:textId="09ECC030" w:rsidR="00986272" w:rsidRDefault="00986272" w:rsidP="00986272">
      <w:pPr>
        <w:pStyle w:val="3"/>
        <w:numPr>
          <w:ilvl w:val="0"/>
          <w:numId w:val="11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Мавлонов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Ф.Ш. </w:t>
      </w:r>
      <w:r w:rsidR="00E27D99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мудири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Шуъбаи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ташкилию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оморї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1F2CB030" w14:textId="12DAEB39" w:rsidR="00986272" w:rsidRDefault="00986272" w:rsidP="00986272">
      <w:pPr>
        <w:pStyle w:val="3"/>
        <w:numPr>
          <w:ilvl w:val="0"/>
          <w:numId w:val="11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Cambria" w:hAnsi="Cambria" w:cs="Cambria"/>
          <w:color w:val="002060"/>
          <w:sz w:val="24"/>
          <w:szCs w:val="24"/>
        </w:rPr>
        <w:t>Ғ</w:t>
      </w:r>
      <w:r>
        <w:rPr>
          <w:rFonts w:ascii="Times New Roman Tj" w:hAnsi="Times New Roman Tj"/>
          <w:color w:val="002060"/>
          <w:sz w:val="24"/>
          <w:szCs w:val="24"/>
        </w:rPr>
        <w:t>афуров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О.Х. </w:t>
      </w:r>
      <w:r w:rsidR="00E27D99">
        <w:rPr>
          <w:rFonts w:ascii="Times New Roman Tj" w:hAnsi="Times New Roman Tj"/>
          <w:color w:val="002060"/>
          <w:sz w:val="24"/>
          <w:szCs w:val="24"/>
        </w:rPr>
        <w:tab/>
      </w:r>
      <w:r w:rsidR="00E27D99">
        <w:rPr>
          <w:rFonts w:ascii="Times New Roman Tj" w:hAnsi="Times New Roman Tj"/>
          <w:color w:val="002060"/>
          <w:sz w:val="24"/>
          <w:szCs w:val="24"/>
        </w:rPr>
        <w:tab/>
      </w:r>
      <w:r>
        <w:rPr>
          <w:rFonts w:ascii="Times New Roman Tj" w:hAnsi="Times New Roman Tj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сардори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бањисобгирии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муњосибї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.</w:t>
      </w:r>
    </w:p>
    <w:p w14:paraId="043F0E09" w14:textId="77777777" w:rsidR="002F313E" w:rsidRPr="00A702A7" w:rsidRDefault="002F313E" w:rsidP="00A702A7">
      <w:pPr>
        <w:jc w:val="both"/>
        <w:rPr>
          <w:rFonts w:ascii="Times New Roman Tj" w:hAnsi="Times New Roman Tj"/>
          <w:sz w:val="24"/>
          <w:szCs w:val="24"/>
        </w:rPr>
      </w:pPr>
    </w:p>
    <w:sectPr w:rsidR="002F313E" w:rsidRPr="00A702A7" w:rsidSect="00E27D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DE0"/>
    <w:multiLevelType w:val="multilevel"/>
    <w:tmpl w:val="143A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1994" w:hanging="360"/>
      </w:pPr>
      <w:rPr>
        <w:rFonts w:ascii="Cambria" w:eastAsiaTheme="minorHAnsi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2" w15:restartNumberingAfterBreak="0">
    <w:nsid w:val="101F2AD1"/>
    <w:multiLevelType w:val="multilevel"/>
    <w:tmpl w:val="B2C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4284A"/>
    <w:multiLevelType w:val="multilevel"/>
    <w:tmpl w:val="B672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67259"/>
    <w:multiLevelType w:val="multilevel"/>
    <w:tmpl w:val="2BA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E3828"/>
    <w:multiLevelType w:val="multilevel"/>
    <w:tmpl w:val="1F6C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05D64"/>
    <w:multiLevelType w:val="multilevel"/>
    <w:tmpl w:val="0C2C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16A79"/>
    <w:multiLevelType w:val="multilevel"/>
    <w:tmpl w:val="0582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803F5"/>
    <w:multiLevelType w:val="multilevel"/>
    <w:tmpl w:val="0610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03D1B"/>
    <w:multiLevelType w:val="multilevel"/>
    <w:tmpl w:val="D988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D7"/>
    <w:rsid w:val="002F313E"/>
    <w:rsid w:val="004838CF"/>
    <w:rsid w:val="004D158D"/>
    <w:rsid w:val="00555504"/>
    <w:rsid w:val="00687B49"/>
    <w:rsid w:val="00770EA4"/>
    <w:rsid w:val="00900AD7"/>
    <w:rsid w:val="00986272"/>
    <w:rsid w:val="00A67E0A"/>
    <w:rsid w:val="00A702A7"/>
    <w:rsid w:val="00B95FF9"/>
    <w:rsid w:val="00C91321"/>
    <w:rsid w:val="00E2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00D7"/>
  <w15:docId w15:val="{93BAB41F-9FA0-4C4D-A5EB-DF158ECE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5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5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55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5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Zokirjon Saidrahmonzoda</cp:lastModifiedBy>
  <cp:revision>9</cp:revision>
  <dcterms:created xsi:type="dcterms:W3CDTF">2025-08-09T12:38:00Z</dcterms:created>
  <dcterms:modified xsi:type="dcterms:W3CDTF">2025-08-13T06:18:00Z</dcterms:modified>
</cp:coreProperties>
</file>